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14139DF6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3508F8">
        <w:rPr>
          <w:b/>
          <w:sz w:val="52"/>
          <w:szCs w:val="52"/>
          <w:u w:val="single"/>
          <w:lang w:val="fr-CH"/>
        </w:rPr>
        <w:t>1</w:t>
      </w:r>
      <w:r w:rsidR="009072FE">
        <w:rPr>
          <w:b/>
          <w:sz w:val="52"/>
          <w:szCs w:val="52"/>
          <w:u w:val="single"/>
          <w:lang w:val="fr-CH"/>
        </w:rPr>
        <w:t>3</w:t>
      </w:r>
      <w:r>
        <w:rPr>
          <w:b/>
          <w:sz w:val="52"/>
          <w:szCs w:val="52"/>
          <w:u w:val="single"/>
          <w:lang w:val="fr-CH"/>
        </w:rPr>
        <w:t>.0</w:t>
      </w:r>
      <w:r w:rsidR="00A5221B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03E4F5C" w14:textId="77777777" w:rsidR="001B1FE7" w:rsidRDefault="001B1FE7" w:rsidP="001B1FE7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 domaine vital.</w:t>
      </w:r>
    </w:p>
    <w:p w14:paraId="11773AEA" w14:textId="77777777" w:rsidR="001B1FE7" w:rsidRDefault="001B1FE7" w:rsidP="001B1FE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61BE938" w14:textId="77777777" w:rsidR="001B1FE7" w:rsidRDefault="001B1FE7" w:rsidP="001B1FE7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 territoire.</w:t>
      </w:r>
    </w:p>
    <w:p w14:paraId="17CEC464" w14:textId="77777777" w:rsidR="001B1FE7" w:rsidRDefault="001B1FE7" w:rsidP="001B1FE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250E8E5" w14:textId="77777777" w:rsidR="001B1FE7" w:rsidRDefault="001B1FE7" w:rsidP="001B1FE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Citer deux types de marquage qui existent dans la nature et qui permettent à un individu de défendre son territoire.</w:t>
      </w:r>
    </w:p>
    <w:p w14:paraId="25039EB7" w14:textId="77777777" w:rsidR="001B1FE7" w:rsidRDefault="001B1FE7" w:rsidP="001B1FE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6ECA055" w14:textId="77777777" w:rsidR="001B1FE7" w:rsidRDefault="001B1FE7" w:rsidP="001B1FE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 organisme hétérotrophe.</w:t>
      </w:r>
    </w:p>
    <w:p w14:paraId="0ECFAC28" w14:textId="77777777" w:rsidR="001B1FE7" w:rsidRDefault="001B1FE7" w:rsidP="001B1FE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C35FBB5" w14:textId="77777777" w:rsidR="00D32A2D" w:rsidRPr="008D5A9F" w:rsidRDefault="00D32A2D" w:rsidP="00D32A2D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Pr="008D5A9F">
        <w:rPr>
          <w:sz w:val="32"/>
          <w:szCs w:val="32"/>
          <w:lang w:val="fr-CH"/>
        </w:rPr>
        <w:t>.-</w:t>
      </w:r>
      <w:r w:rsidRPr="008D5A9F">
        <w:rPr>
          <w:sz w:val="32"/>
          <w:szCs w:val="32"/>
          <w:lang w:val="fr-CH"/>
        </w:rPr>
        <w:tab/>
        <w:t>Donner un exemple de coévolution entre un prédateur et sa proie et expliquez-le.</w:t>
      </w:r>
    </w:p>
    <w:p w14:paraId="2DB435F0" w14:textId="77777777" w:rsidR="00A8296C" w:rsidRPr="001B1FE7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A8296C" w:rsidRPr="001B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B1FE7"/>
    <w:rsid w:val="001C6A58"/>
    <w:rsid w:val="002227CE"/>
    <w:rsid w:val="0028360B"/>
    <w:rsid w:val="002C2A65"/>
    <w:rsid w:val="003508F8"/>
    <w:rsid w:val="00395E71"/>
    <w:rsid w:val="0044093F"/>
    <w:rsid w:val="004A74DD"/>
    <w:rsid w:val="004C6C74"/>
    <w:rsid w:val="00523A19"/>
    <w:rsid w:val="006773ED"/>
    <w:rsid w:val="006E56ED"/>
    <w:rsid w:val="00772021"/>
    <w:rsid w:val="007E0BD7"/>
    <w:rsid w:val="008D3441"/>
    <w:rsid w:val="009072FE"/>
    <w:rsid w:val="00910C4F"/>
    <w:rsid w:val="009137A2"/>
    <w:rsid w:val="00924852"/>
    <w:rsid w:val="009E4E8E"/>
    <w:rsid w:val="00A11C11"/>
    <w:rsid w:val="00A26080"/>
    <w:rsid w:val="00A5221B"/>
    <w:rsid w:val="00A8296C"/>
    <w:rsid w:val="00A960CD"/>
    <w:rsid w:val="00AB1C84"/>
    <w:rsid w:val="00AD68FB"/>
    <w:rsid w:val="00BA00CC"/>
    <w:rsid w:val="00BC359D"/>
    <w:rsid w:val="00CC2F1E"/>
    <w:rsid w:val="00D32A2D"/>
    <w:rsid w:val="00E867E2"/>
    <w:rsid w:val="00EA2685"/>
    <w:rsid w:val="00EC795E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16</cp:revision>
  <dcterms:created xsi:type="dcterms:W3CDTF">2023-08-27T12:41:00Z</dcterms:created>
  <dcterms:modified xsi:type="dcterms:W3CDTF">2023-09-13T14:53:00Z</dcterms:modified>
</cp:coreProperties>
</file>