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D61276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B55C63">
        <w:rPr>
          <w:b/>
          <w:sz w:val="52"/>
          <w:szCs w:val="52"/>
          <w:u w:val="single"/>
          <w:lang w:val="fr-CH"/>
        </w:rPr>
        <w:t>12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6DFFF1C" w14:textId="42439E2A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1.-</w:t>
      </w:r>
      <w:r w:rsidRPr="00636991">
        <w:rPr>
          <w:rFonts w:ascii="Times New Roman" w:hAnsi="Times New Roman"/>
          <w:sz w:val="32"/>
          <w:szCs w:val="32"/>
        </w:rPr>
        <w:tab/>
        <w:t xml:space="preserve">a) Dans quel sens (par rapport à l’eau) circule le sang dans les branchies des poissons ? </w:t>
      </w:r>
    </w:p>
    <w:p w14:paraId="2A4A880D" w14:textId="77777777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ab/>
        <w:t>b) Quel est l’avantage de ce type de fonctionnement ?</w:t>
      </w:r>
    </w:p>
    <w:p w14:paraId="08521B04" w14:textId="77777777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50E31615" w14:textId="5992C86C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2.-</w:t>
      </w:r>
      <w:r w:rsidRPr="00636991">
        <w:rPr>
          <w:rFonts w:ascii="Times New Roman" w:hAnsi="Times New Roman"/>
          <w:sz w:val="32"/>
          <w:szCs w:val="32"/>
        </w:rPr>
        <w:tab/>
        <w:t>Nommer les 4 parties du système respiratoire chez les insectes.</w:t>
      </w:r>
    </w:p>
    <w:p w14:paraId="66E1ED44" w14:textId="77777777" w:rsidR="0037655D" w:rsidRPr="00636991" w:rsidRDefault="0037655D" w:rsidP="0037655D">
      <w:pPr>
        <w:pStyle w:val="Sansinterligne"/>
        <w:ind w:left="708" w:hanging="708"/>
        <w:jc w:val="both"/>
        <w:rPr>
          <w:sz w:val="32"/>
          <w:szCs w:val="32"/>
        </w:rPr>
      </w:pPr>
    </w:p>
    <w:p w14:paraId="6B882925" w14:textId="51D5B307" w:rsidR="0037655D" w:rsidRPr="00636991" w:rsidRDefault="002B0F2A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3.-</w:t>
      </w:r>
      <w:r w:rsidRPr="00636991">
        <w:rPr>
          <w:rFonts w:ascii="Times New Roman" w:hAnsi="Times New Roman"/>
          <w:sz w:val="32"/>
          <w:szCs w:val="32"/>
        </w:rPr>
        <w:tab/>
        <w:t>a) Nommer les deux parties de la surface d’échange</w:t>
      </w:r>
      <w:r w:rsidR="00B0410C" w:rsidRPr="00636991">
        <w:rPr>
          <w:rFonts w:ascii="Times New Roman" w:hAnsi="Times New Roman"/>
          <w:sz w:val="32"/>
          <w:szCs w:val="32"/>
        </w:rPr>
        <w:t>s</w:t>
      </w:r>
      <w:r w:rsidRPr="00636991">
        <w:rPr>
          <w:rFonts w:ascii="Times New Roman" w:hAnsi="Times New Roman"/>
          <w:sz w:val="32"/>
          <w:szCs w:val="32"/>
        </w:rPr>
        <w:t xml:space="preserve"> chez les insectes</w:t>
      </w:r>
      <w:r w:rsidR="00B0410C" w:rsidRPr="00636991">
        <w:rPr>
          <w:rFonts w:ascii="Times New Roman" w:hAnsi="Times New Roman"/>
          <w:sz w:val="32"/>
          <w:szCs w:val="32"/>
        </w:rPr>
        <w:t>.</w:t>
      </w:r>
    </w:p>
    <w:p w14:paraId="6FF0BEA4" w14:textId="735AE571" w:rsidR="002B0F2A" w:rsidRPr="00636991" w:rsidRDefault="002B0F2A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ab/>
        <w:t xml:space="preserve">b) </w:t>
      </w:r>
      <w:r w:rsidR="003E2673" w:rsidRPr="00636991">
        <w:rPr>
          <w:rFonts w:ascii="Times New Roman" w:hAnsi="Times New Roman"/>
          <w:sz w:val="32"/>
          <w:szCs w:val="32"/>
        </w:rPr>
        <w:t>Nommer le processus chimique qui permet le passage de l’o</w:t>
      </w:r>
      <w:r w:rsidR="00FB613F" w:rsidRPr="00636991">
        <w:rPr>
          <w:rFonts w:ascii="Times New Roman" w:hAnsi="Times New Roman"/>
          <w:sz w:val="32"/>
          <w:szCs w:val="32"/>
        </w:rPr>
        <w:t>xygène et du gaz carbonique à travers la surface d’échanges.</w:t>
      </w:r>
    </w:p>
    <w:p w14:paraId="15C051CC" w14:textId="77777777" w:rsidR="00B0410C" w:rsidRPr="00636991" w:rsidRDefault="00B0410C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66FF7DFA" w14:textId="06792075" w:rsidR="00B0410C" w:rsidRPr="00636991" w:rsidRDefault="00B0410C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4.-</w:t>
      </w:r>
      <w:r w:rsidRPr="00636991">
        <w:rPr>
          <w:rFonts w:ascii="Times New Roman" w:hAnsi="Times New Roman"/>
          <w:sz w:val="32"/>
          <w:szCs w:val="32"/>
        </w:rPr>
        <w:tab/>
        <w:t>Quelles sont les deux conditions nécessaires au processus chimique nommé à la question 3b ?</w:t>
      </w:r>
    </w:p>
    <w:p w14:paraId="748E6C5C" w14:textId="77777777" w:rsidR="0037655D" w:rsidRPr="00636991" w:rsidRDefault="0037655D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140B7C46" w14:textId="5E454244" w:rsidR="000161F7" w:rsidRPr="00636991" w:rsidRDefault="00B0410C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5.-</w:t>
      </w:r>
      <w:r w:rsidRPr="00636991">
        <w:rPr>
          <w:rFonts w:ascii="Times New Roman" w:hAnsi="Times New Roman"/>
          <w:sz w:val="32"/>
          <w:szCs w:val="32"/>
        </w:rPr>
        <w:tab/>
        <w:t xml:space="preserve">Expliquer sur quoi est basée l’entrée et la sortie d’air </w:t>
      </w:r>
      <w:r w:rsidR="00636991">
        <w:rPr>
          <w:rFonts w:ascii="Times New Roman" w:hAnsi="Times New Roman"/>
          <w:sz w:val="32"/>
          <w:szCs w:val="32"/>
        </w:rPr>
        <w:t>du système trachéen.</w:t>
      </w:r>
    </w:p>
    <w:sectPr w:rsidR="000161F7" w:rsidRPr="0063699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2A9" w14:textId="77777777" w:rsidR="009A0F79" w:rsidRDefault="009A0F79">
      <w:r>
        <w:separator/>
      </w:r>
    </w:p>
  </w:endnote>
  <w:endnote w:type="continuationSeparator" w:id="0">
    <w:p w14:paraId="1CB209B7" w14:textId="77777777" w:rsidR="009A0F79" w:rsidRDefault="009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0FA" w14:textId="77777777" w:rsidR="009A0F79" w:rsidRDefault="009A0F79">
      <w:r>
        <w:separator/>
      </w:r>
    </w:p>
  </w:footnote>
  <w:footnote w:type="continuationSeparator" w:id="0">
    <w:p w14:paraId="1941864E" w14:textId="77777777" w:rsidR="009A0F79" w:rsidRDefault="009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0E4FD6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B0F2A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7655D"/>
    <w:rsid w:val="00391521"/>
    <w:rsid w:val="003957BA"/>
    <w:rsid w:val="0039686C"/>
    <w:rsid w:val="003A310F"/>
    <w:rsid w:val="003B67DD"/>
    <w:rsid w:val="003C5EFD"/>
    <w:rsid w:val="003D0307"/>
    <w:rsid w:val="003E2673"/>
    <w:rsid w:val="003F6AB1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36991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0410C"/>
    <w:rsid w:val="00B30B39"/>
    <w:rsid w:val="00B3796D"/>
    <w:rsid w:val="00B40F39"/>
    <w:rsid w:val="00B550DA"/>
    <w:rsid w:val="00B55C63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613F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9</cp:revision>
  <cp:lastPrinted>2023-11-27T19:08:00Z</cp:lastPrinted>
  <dcterms:created xsi:type="dcterms:W3CDTF">2024-03-08T14:48:00Z</dcterms:created>
  <dcterms:modified xsi:type="dcterms:W3CDTF">2024-03-12T12:56:00Z</dcterms:modified>
</cp:coreProperties>
</file>